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9112E" w14:textId="507D5419" w:rsidR="00BB5B61" w:rsidRDefault="00DE381A" w:rsidP="00BB5B61">
      <w:pPr>
        <w:ind w:left="-284" w:right="-575"/>
        <w:rPr>
          <w:rFonts w:cs="Times New Roman"/>
        </w:rPr>
      </w:pPr>
      <w:bookmarkStart w:id="0" w:name="_GoBack"/>
      <w:bookmarkEnd w:id="0"/>
      <w:r>
        <w:t xml:space="preserve">Comunicado de prensa n.º 51/2022      </w:t>
      </w:r>
    </w:p>
    <w:p w14:paraId="30DFBFCA" w14:textId="77777777" w:rsidR="00BB5B61" w:rsidRDefault="00BB5B61" w:rsidP="00BB5B61">
      <w:pPr>
        <w:ind w:left="-284" w:right="-575"/>
        <w:rPr>
          <w:rFonts w:cs="Times New Roman"/>
          <w:lang w:val="it-IT"/>
        </w:rPr>
      </w:pPr>
    </w:p>
    <w:p w14:paraId="1AFA84A9" w14:textId="77777777" w:rsidR="006C5554" w:rsidRPr="006C5554" w:rsidRDefault="006C5554" w:rsidP="006C5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b/>
          <w:color w:val="auto"/>
          <w:bdr w:val="none" w:sz="0" w:space="0" w:color="auto"/>
        </w:rPr>
      </w:pPr>
      <w:r>
        <w:rPr>
          <w:b/>
          <w:color w:val="auto"/>
          <w:bdr w:val="none" w:sz="0" w:space="0" w:color="auto"/>
        </w:rPr>
        <w:t>Paolo De Castro en el Eima de Bolonia: “La tecnología en la agricultura es el arma para hacer frente a la crisis”</w:t>
      </w:r>
    </w:p>
    <w:p w14:paraId="3AA09357" w14:textId="497309DF" w:rsidR="006C5554" w:rsidRPr="006C5554" w:rsidRDefault="006C5554" w:rsidP="006C5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color w:val="auto"/>
          <w:bdr w:val="none" w:sz="0" w:space="0" w:color="auto"/>
        </w:rPr>
      </w:pPr>
      <w:r>
        <w:rPr>
          <w:color w:val="auto"/>
          <w:bdr w:val="none" w:sz="0" w:space="0" w:color="auto"/>
        </w:rPr>
        <w:t xml:space="preserve">“La innovación tecnológica, con la aplicación de la agricultura de precisión o inteligente, se confirma como una herramienta necesaria e inaplazable para los agricultores que </w:t>
      </w:r>
      <w:r w:rsidR="00F720BE">
        <w:rPr>
          <w:color w:val="auto"/>
          <w:bdr w:val="none" w:sz="0" w:space="0" w:color="auto"/>
        </w:rPr>
        <w:t>están luchando</w:t>
      </w:r>
      <w:r>
        <w:rPr>
          <w:color w:val="auto"/>
          <w:bdr w:val="none" w:sz="0" w:space="0" w:color="auto"/>
        </w:rPr>
        <w:t xml:space="preserve"> contra una fuerte crisis energética y un aumento de los costes de las materias primas, que</w:t>
      </w:r>
      <w:r w:rsidR="00F720BE">
        <w:rPr>
          <w:color w:val="auto"/>
          <w:bdr w:val="none" w:sz="0" w:space="0" w:color="auto"/>
        </w:rPr>
        <w:t>, a su vez,</w:t>
      </w:r>
      <w:r>
        <w:rPr>
          <w:color w:val="auto"/>
          <w:bdr w:val="none" w:sz="0" w:space="0" w:color="auto"/>
        </w:rPr>
        <w:t xml:space="preserve"> están poniendo a prueba los beneficios de explotación. </w:t>
      </w:r>
    </w:p>
    <w:p w14:paraId="3D4144E6" w14:textId="77777777" w:rsidR="006C5554" w:rsidRPr="006C5554" w:rsidRDefault="006C5554" w:rsidP="006C5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color w:val="auto"/>
          <w:bdr w:val="none" w:sz="0" w:space="0" w:color="auto"/>
        </w:rPr>
      </w:pPr>
      <w:r>
        <w:rPr>
          <w:color w:val="auto"/>
          <w:bdr w:val="none" w:sz="0" w:space="0" w:color="auto"/>
        </w:rPr>
        <w:t xml:space="preserve">Así ha hablado el eurodiputado Paolo De Castro, varias veces ministro de Agricultura y miembro efectivo de la Comisión de Agricultura del Parlamento Europeo, durante algunas reflexiones en la 45.ª edición de Eima International, organizada por FederUnacoma y BolognaFiere. </w:t>
      </w:r>
    </w:p>
    <w:p w14:paraId="0BFD12A9" w14:textId="77777777" w:rsidR="006C5554" w:rsidRPr="006C5554" w:rsidRDefault="006C5554" w:rsidP="006C5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color w:val="auto"/>
          <w:bdr w:val="none" w:sz="0" w:space="0" w:color="auto"/>
        </w:rPr>
      </w:pPr>
      <w:r>
        <w:rPr>
          <w:color w:val="auto"/>
          <w:bdr w:val="none" w:sz="0" w:space="0" w:color="auto"/>
        </w:rPr>
        <w:t xml:space="preserve">“Se trata de técnicas ya adquiridas, como, por otra parte, las de evolución asistida (Tea), a la espera de ser autorizadas por la Comisión Europea, que en breve permitirán a los propios agricultores cumplir con el recorte del 50 % de los pesticidas de síntesis química según se establece en el Pacto Verde”. </w:t>
      </w:r>
    </w:p>
    <w:p w14:paraId="06C18E7A" w14:textId="2404EE3B" w:rsidR="006C5554" w:rsidRPr="006C5554" w:rsidRDefault="006C5554" w:rsidP="006C5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color w:val="auto"/>
          <w:bdr w:val="none" w:sz="0" w:space="0" w:color="auto"/>
        </w:rPr>
      </w:pPr>
      <w:r>
        <w:rPr>
          <w:color w:val="auto"/>
          <w:bdr w:val="none" w:sz="0" w:space="0" w:color="auto"/>
        </w:rPr>
        <w:t>Ayer, De Castro, que en Bruselas es también ponente de una importante reforma del reglamento de alimentos con indicación geográfica, hizo los honores a un grupo de compañeros del Parlamento Europeo, entre los cuales había el actual presidente de Comagri, el alemán Norbert Lins, con el objetivo de ilustrar las últimas novedades tecnológ</w:t>
      </w:r>
      <w:r w:rsidR="00F720BE">
        <w:rPr>
          <w:color w:val="auto"/>
          <w:bdr w:val="none" w:sz="0" w:space="0" w:color="auto"/>
        </w:rPr>
        <w:t xml:space="preserve">icas expuestas en la feria. Un apoyo </w:t>
      </w:r>
      <w:r>
        <w:rPr>
          <w:color w:val="auto"/>
          <w:bdr w:val="none" w:sz="0" w:space="0" w:color="auto"/>
        </w:rPr>
        <w:t xml:space="preserve">y un motivo de orgullo para todo el sistema agroalimentario y la mecánica agrícola </w:t>
      </w:r>
      <w:r w:rsidRPr="00F720BE">
        <w:rPr>
          <w:i/>
          <w:color w:val="auto"/>
          <w:bdr w:val="none" w:sz="0" w:space="0" w:color="auto"/>
        </w:rPr>
        <w:t>made in Italy</w:t>
      </w:r>
      <w:r>
        <w:rPr>
          <w:color w:val="auto"/>
          <w:bdr w:val="none" w:sz="0" w:space="0" w:color="auto"/>
        </w:rPr>
        <w:t>.</w:t>
      </w:r>
    </w:p>
    <w:p w14:paraId="42BB1E2E" w14:textId="4DB5B5EF" w:rsidR="00DE3BF7" w:rsidRDefault="00DE3BF7" w:rsidP="004128DC">
      <w:pPr>
        <w:ind w:left="-284"/>
        <w:jc w:val="both"/>
        <w:rPr>
          <w:rFonts w:eastAsia="Times New Roman" w:cs="Times New Roman"/>
          <w:b/>
          <w:bCs/>
          <w:color w:val="333333"/>
          <w:sz w:val="22"/>
          <w:szCs w:val="22"/>
          <w:lang w:val="it-IT"/>
        </w:rPr>
      </w:pPr>
    </w:p>
    <w:p w14:paraId="49A13D45" w14:textId="77777777" w:rsidR="00DE3BF7" w:rsidRDefault="00DE3BF7" w:rsidP="004128DC">
      <w:pPr>
        <w:ind w:left="-284"/>
        <w:jc w:val="both"/>
        <w:rPr>
          <w:rFonts w:eastAsia="Times New Roman" w:cs="Times New Roman"/>
          <w:b/>
          <w:bCs/>
          <w:color w:val="333333"/>
          <w:sz w:val="22"/>
          <w:szCs w:val="22"/>
          <w:lang w:val="it-IT"/>
        </w:rPr>
      </w:pPr>
    </w:p>
    <w:p w14:paraId="13F5521F" w14:textId="65C14684" w:rsidR="00840A91" w:rsidRPr="004128DC" w:rsidRDefault="009B1F0D" w:rsidP="004128DC">
      <w:pPr>
        <w:ind w:left="-284"/>
        <w:jc w:val="both"/>
        <w:rPr>
          <w:rFonts w:cs="Times New Roman"/>
          <w:color w:val="212529"/>
        </w:rPr>
      </w:pPr>
      <w:r>
        <w:rPr>
          <w:b/>
          <w:color w:val="333333"/>
          <w:sz w:val="22"/>
        </w:rPr>
        <w:t>Bolonia, 12 de noviembre de 2022</w:t>
      </w:r>
    </w:p>
    <w:sectPr w:rsidR="00840A91" w:rsidRPr="004128DC" w:rsidSect="00E914EC">
      <w:headerReference w:type="default" r:id="rId8"/>
      <w:pgSz w:w="11900" w:h="16840"/>
      <w:pgMar w:top="0" w:right="1127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3549A" w14:textId="77777777" w:rsidR="00E366CC" w:rsidRDefault="00E366CC">
      <w:r>
        <w:separator/>
      </w:r>
    </w:p>
  </w:endnote>
  <w:endnote w:type="continuationSeparator" w:id="0">
    <w:p w14:paraId="6EBE38B8" w14:textId="77777777" w:rsidR="00E366CC" w:rsidRDefault="00E3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71068" w14:textId="77777777" w:rsidR="00E366CC" w:rsidRDefault="00E366CC">
      <w:r>
        <w:separator/>
      </w:r>
    </w:p>
  </w:footnote>
  <w:footnote w:type="continuationSeparator" w:id="0">
    <w:p w14:paraId="0E3007FA" w14:textId="77777777" w:rsidR="00E366CC" w:rsidRDefault="00E36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57FCD" w14:textId="4B16F585" w:rsidR="005B51B0" w:rsidRDefault="00E366CC">
    <w:pPr>
      <w:pStyle w:val="Encabezado"/>
      <w:tabs>
        <w:tab w:val="clear" w:pos="9638"/>
        <w:tab w:val="right" w:pos="7485"/>
      </w:tabs>
    </w:pPr>
    <w:sdt>
      <w:sdtPr>
        <w:id w:val="-178395188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es-ES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637791A7" wp14:editId="6A89934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8" name="Grupp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1BACF9" w14:textId="46417DC3" w:rsidR="005B6431" w:rsidRDefault="005B6431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</w:rPr>
                                  <w:fldChar w:fldCharType="separate"/>
                                </w:r>
                                <w:r w:rsidR="00F720BE" w:rsidRPr="00F720BE">
                                  <w:rPr>
                                    <w:rStyle w:val="Nmerodepgina"/>
                                    <w:b/>
                                    <w:noProof/>
                                    <w:color w:val="3F3151" w:themeColor="accent4" w:themeShade="7F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color w:val="3F3151" w:themeColor="accent4" w:themeShade="7F"/>
                                    <w:sz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1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7791A7" id="Gruppo 8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sHsMA&#10;AADaAAAADwAAAGRycy9kb3ducmV2LnhtbESPzW7CMBCE75V4B2uReqmIAwdUQgziR0AvPQR4gFW8&#10;JBHxOopNkvbp60pIHEcz840mXQ+mFh21rrKsYBrFIIhzqysuFFwvh8knCOeRNdaWScEPOVivRm8p&#10;Jtr2nFF39oUIEHYJKii9bxIpXV6SQRfZhjh4N9sa9EG2hdQt9gFuajmL47k0WHFYKLGhXUn5/fww&#10;CmiT2d/vuzuabLvfHW8V04c8KfU+HjZLEJ4G/wo/219awQL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DsHsMAAADaAAAADwAAAAAAAAAAAAAAAACYAgAAZHJzL2Rv&#10;d25yZXYueG1sUEsFBgAAAAAEAAQA9QAAAIgDAAAAAA==&#10;" filled="f" stroked="f">
                    <v:textbox inset="0,0,0,0">
                      <w:txbxContent>
                        <w:p w14:paraId="7D1BACF9" w14:textId="46417DC3" w:rsidR="005B6431" w:rsidRDefault="005B6431">
                          <w:pPr>
                            <w:pStyle w:val="Encabezado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</w:rPr>
                            <w:fldChar w:fldCharType="separate"/>
                          </w:r>
                          <w:r w:rsidR="00F720BE" w:rsidRPr="00F720BE">
                            <w:rPr>
                              <w:rStyle w:val="Nmerodepgina"/>
                              <w:b/>
                              <w:noProof/>
                              <w:color w:val="3F3151" w:themeColor="accent4" w:themeShade="7F"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color w:val="3F3151" w:themeColor="accent4" w:themeShade="7F"/>
                              <w:sz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F5b8A&#10;AADbAAAADwAAAGRycy9kb3ducmV2LnhtbESPzQoCMQyE74LvUCJ4Ee3qQWW1igiCFw/+HDyGbdwu&#10;btOlrbq+vRUEbwkz32SyXLe2Fk/yoXKsYDzKQBAXTldcKricd8M5iBCRNdaOScGbAqxX3c4Sc+1e&#10;fKTnKZYihXDIUYGJscmlDIUhi2HkGuKk3Zy3GNPqS6k9vlK4reUky6bSYsXpgsGGtoaK++lhU41r&#10;cOG6Lx44u0zMYN768uBnSvV77WYBIlIb/+YfvdeJG8P3lzS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QIXlvwAAANsAAAAPAAAAAAAAAAAAAAAAAJgCAABkcnMvZG93bnJl&#10;di54bWxQSwUGAAAAAAQABAD1AAAAhAM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kTrwA&#10;AADbAAAADwAAAGRycy9kb3ducmV2LnhtbERPvQrCMBDeBd8hnOBmUx1EqlFUUFytOridzdkWm0tp&#10;Yq1vbwTB7T6+31usOlOJlhpXWlYwjmIQxJnVJecKzqfdaAbCeWSNlWVS8CYHq2W/t8BE2xcfqU19&#10;LkIIuwQVFN7XiZQuK8igi2xNHLi7bQz6AJtc6gZfIdxUchLHU2mw5NBQYE3bgrJH+jQKyr0dX3ab&#10;9Oiu7XQr19VtYy83pYaDbj0H4anz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U6ROvAAAANsAAAAPAAAAAAAAAAAAAAAAAJgCAABkcnMvZG93bnJldi54&#10;bWxQSwUGAAAAAAQABAD1AAAAgQM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>
      <w:rPr>
        <w:noProof/>
        <w:lang w:eastAsia="es-E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F74204" wp14:editId="29927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B250113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" stroked="f">
              <w10:wrap anchorx="page" anchory="page"/>
            </v:roundrect>
          </w:pict>
        </mc:Fallback>
      </mc:AlternateContent>
    </w:r>
    <w:r>
      <w:rPr>
        <w:noProof/>
        <w:lang w:eastAsia="es-ES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4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B3C7D4E" wp14:editId="787E7E02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EC9A8A1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F720BE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7D4E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" stroked="f">
              <v:textbox inset="3.6pt,,3.6pt">
                <w:txbxContent>
                  <w:p w14:paraId="56491F6E" w14:textId="7EC9A8A1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F720BE">
                      <w:rPr>
                        <w:rStyle w:val="Nessuno"/>
                        <w:noProof/>
                      </w:rPr>
                      <w:t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118D8"/>
    <w:multiLevelType w:val="hybridMultilevel"/>
    <w:tmpl w:val="33BE5CF0"/>
    <w:lvl w:ilvl="0" w:tplc="162AB8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02"/>
    <w:rsid w:val="000200D6"/>
    <w:rsid w:val="00026144"/>
    <w:rsid w:val="00026654"/>
    <w:rsid w:val="00027343"/>
    <w:rsid w:val="00030F18"/>
    <w:rsid w:val="0003307C"/>
    <w:rsid w:val="0003430A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3C32"/>
    <w:rsid w:val="00076A4E"/>
    <w:rsid w:val="00077E0A"/>
    <w:rsid w:val="00081BFE"/>
    <w:rsid w:val="00082E65"/>
    <w:rsid w:val="0009500E"/>
    <w:rsid w:val="00095345"/>
    <w:rsid w:val="000953A3"/>
    <w:rsid w:val="00097B12"/>
    <w:rsid w:val="000A3BA0"/>
    <w:rsid w:val="000B2EB6"/>
    <w:rsid w:val="000B79E6"/>
    <w:rsid w:val="000C1579"/>
    <w:rsid w:val="000C1E4E"/>
    <w:rsid w:val="000C4DE4"/>
    <w:rsid w:val="000D1648"/>
    <w:rsid w:val="000D5D90"/>
    <w:rsid w:val="000E2CDE"/>
    <w:rsid w:val="000E71A7"/>
    <w:rsid w:val="000F354D"/>
    <w:rsid w:val="000F4FAE"/>
    <w:rsid w:val="001112AD"/>
    <w:rsid w:val="00112B03"/>
    <w:rsid w:val="00124A76"/>
    <w:rsid w:val="00126A67"/>
    <w:rsid w:val="0012789F"/>
    <w:rsid w:val="00157D22"/>
    <w:rsid w:val="00180463"/>
    <w:rsid w:val="00180B94"/>
    <w:rsid w:val="0018354D"/>
    <w:rsid w:val="001914CE"/>
    <w:rsid w:val="00191F36"/>
    <w:rsid w:val="00193CBF"/>
    <w:rsid w:val="001968E5"/>
    <w:rsid w:val="00196FD7"/>
    <w:rsid w:val="001A4DE9"/>
    <w:rsid w:val="001B5CF4"/>
    <w:rsid w:val="001B7564"/>
    <w:rsid w:val="001D14BB"/>
    <w:rsid w:val="001D2860"/>
    <w:rsid w:val="001E6873"/>
    <w:rsid w:val="001E6C26"/>
    <w:rsid w:val="00201FBE"/>
    <w:rsid w:val="00207B58"/>
    <w:rsid w:val="00212768"/>
    <w:rsid w:val="002163DF"/>
    <w:rsid w:val="0022432E"/>
    <w:rsid w:val="00225312"/>
    <w:rsid w:val="002317DC"/>
    <w:rsid w:val="002415A7"/>
    <w:rsid w:val="002434A4"/>
    <w:rsid w:val="00250215"/>
    <w:rsid w:val="00256769"/>
    <w:rsid w:val="002633C4"/>
    <w:rsid w:val="00265E2B"/>
    <w:rsid w:val="002727C9"/>
    <w:rsid w:val="0028294D"/>
    <w:rsid w:val="002A081C"/>
    <w:rsid w:val="002B0B49"/>
    <w:rsid w:val="002B13E4"/>
    <w:rsid w:val="002B3945"/>
    <w:rsid w:val="002D274C"/>
    <w:rsid w:val="002E6140"/>
    <w:rsid w:val="002E6F12"/>
    <w:rsid w:val="002F353D"/>
    <w:rsid w:val="003076AD"/>
    <w:rsid w:val="003241F7"/>
    <w:rsid w:val="00330ADB"/>
    <w:rsid w:val="00353E18"/>
    <w:rsid w:val="0035705A"/>
    <w:rsid w:val="00360FBE"/>
    <w:rsid w:val="00361F16"/>
    <w:rsid w:val="00363902"/>
    <w:rsid w:val="00364712"/>
    <w:rsid w:val="003675A3"/>
    <w:rsid w:val="00370F76"/>
    <w:rsid w:val="00371FC4"/>
    <w:rsid w:val="00381AED"/>
    <w:rsid w:val="00390701"/>
    <w:rsid w:val="00390856"/>
    <w:rsid w:val="0039306F"/>
    <w:rsid w:val="00395CEF"/>
    <w:rsid w:val="003A5287"/>
    <w:rsid w:val="003B358C"/>
    <w:rsid w:val="003B4387"/>
    <w:rsid w:val="003B7D16"/>
    <w:rsid w:val="003C540F"/>
    <w:rsid w:val="003C6A3B"/>
    <w:rsid w:val="003E7C6F"/>
    <w:rsid w:val="003F68D0"/>
    <w:rsid w:val="003F799E"/>
    <w:rsid w:val="00401913"/>
    <w:rsid w:val="0040480C"/>
    <w:rsid w:val="00406182"/>
    <w:rsid w:val="004128DC"/>
    <w:rsid w:val="00412B9F"/>
    <w:rsid w:val="0041573C"/>
    <w:rsid w:val="00417B67"/>
    <w:rsid w:val="00425BB9"/>
    <w:rsid w:val="00430FFB"/>
    <w:rsid w:val="004330CB"/>
    <w:rsid w:val="004410C0"/>
    <w:rsid w:val="00445090"/>
    <w:rsid w:val="00445AE9"/>
    <w:rsid w:val="00451ACA"/>
    <w:rsid w:val="0045554A"/>
    <w:rsid w:val="00473436"/>
    <w:rsid w:val="004770F1"/>
    <w:rsid w:val="00477EB0"/>
    <w:rsid w:val="004851D0"/>
    <w:rsid w:val="00486E84"/>
    <w:rsid w:val="004A116C"/>
    <w:rsid w:val="004A3C40"/>
    <w:rsid w:val="004B0C24"/>
    <w:rsid w:val="004B1382"/>
    <w:rsid w:val="004B1A0F"/>
    <w:rsid w:val="004C1D86"/>
    <w:rsid w:val="004D6CAE"/>
    <w:rsid w:val="004E5222"/>
    <w:rsid w:val="004E7D68"/>
    <w:rsid w:val="004F1E95"/>
    <w:rsid w:val="004F7D4D"/>
    <w:rsid w:val="0050493A"/>
    <w:rsid w:val="0050717F"/>
    <w:rsid w:val="005115F4"/>
    <w:rsid w:val="00512D81"/>
    <w:rsid w:val="00516293"/>
    <w:rsid w:val="00516653"/>
    <w:rsid w:val="0051665A"/>
    <w:rsid w:val="0052020C"/>
    <w:rsid w:val="00531CA3"/>
    <w:rsid w:val="005363D1"/>
    <w:rsid w:val="00541AE3"/>
    <w:rsid w:val="00541D2D"/>
    <w:rsid w:val="00552206"/>
    <w:rsid w:val="00560CC7"/>
    <w:rsid w:val="005646BB"/>
    <w:rsid w:val="00573322"/>
    <w:rsid w:val="00575331"/>
    <w:rsid w:val="00575739"/>
    <w:rsid w:val="005760BB"/>
    <w:rsid w:val="00577457"/>
    <w:rsid w:val="00592561"/>
    <w:rsid w:val="005964FF"/>
    <w:rsid w:val="005A5F9E"/>
    <w:rsid w:val="005B2322"/>
    <w:rsid w:val="005B51B0"/>
    <w:rsid w:val="005B5F74"/>
    <w:rsid w:val="005B6431"/>
    <w:rsid w:val="005B649F"/>
    <w:rsid w:val="005C1824"/>
    <w:rsid w:val="005C4F52"/>
    <w:rsid w:val="005D773D"/>
    <w:rsid w:val="005E1738"/>
    <w:rsid w:val="005E4F78"/>
    <w:rsid w:val="005E71D7"/>
    <w:rsid w:val="005F0157"/>
    <w:rsid w:val="005F3F11"/>
    <w:rsid w:val="005F76F7"/>
    <w:rsid w:val="006063EA"/>
    <w:rsid w:val="006121B5"/>
    <w:rsid w:val="00622248"/>
    <w:rsid w:val="0062254E"/>
    <w:rsid w:val="006235D9"/>
    <w:rsid w:val="00626EBC"/>
    <w:rsid w:val="006362CB"/>
    <w:rsid w:val="00643058"/>
    <w:rsid w:val="0065202B"/>
    <w:rsid w:val="00652731"/>
    <w:rsid w:val="00654CC0"/>
    <w:rsid w:val="0065522C"/>
    <w:rsid w:val="00661945"/>
    <w:rsid w:val="006660FD"/>
    <w:rsid w:val="006729A9"/>
    <w:rsid w:val="00677CC8"/>
    <w:rsid w:val="006810E8"/>
    <w:rsid w:val="00682974"/>
    <w:rsid w:val="00686D14"/>
    <w:rsid w:val="00687D18"/>
    <w:rsid w:val="00690F03"/>
    <w:rsid w:val="006C0D12"/>
    <w:rsid w:val="006C3036"/>
    <w:rsid w:val="006C3D70"/>
    <w:rsid w:val="006C5554"/>
    <w:rsid w:val="006C65AF"/>
    <w:rsid w:val="006C7CF0"/>
    <w:rsid w:val="006D2203"/>
    <w:rsid w:val="006D58F3"/>
    <w:rsid w:val="006D7E51"/>
    <w:rsid w:val="006E3D16"/>
    <w:rsid w:val="006F420E"/>
    <w:rsid w:val="006F45C9"/>
    <w:rsid w:val="006F6D68"/>
    <w:rsid w:val="00702B1B"/>
    <w:rsid w:val="00703CE3"/>
    <w:rsid w:val="007047F7"/>
    <w:rsid w:val="00714171"/>
    <w:rsid w:val="00714376"/>
    <w:rsid w:val="00720BBB"/>
    <w:rsid w:val="00731188"/>
    <w:rsid w:val="00733D65"/>
    <w:rsid w:val="00745ECB"/>
    <w:rsid w:val="0075121D"/>
    <w:rsid w:val="007538AA"/>
    <w:rsid w:val="007609F5"/>
    <w:rsid w:val="00766BC5"/>
    <w:rsid w:val="00772887"/>
    <w:rsid w:val="007751D3"/>
    <w:rsid w:val="00790E65"/>
    <w:rsid w:val="007A2B46"/>
    <w:rsid w:val="007A2D4F"/>
    <w:rsid w:val="007D4764"/>
    <w:rsid w:val="007D72CD"/>
    <w:rsid w:val="007D7C85"/>
    <w:rsid w:val="007E0B1E"/>
    <w:rsid w:val="007E7D8A"/>
    <w:rsid w:val="0080050D"/>
    <w:rsid w:val="00800EB7"/>
    <w:rsid w:val="00803B1C"/>
    <w:rsid w:val="00804FFA"/>
    <w:rsid w:val="008058D5"/>
    <w:rsid w:val="00805B63"/>
    <w:rsid w:val="00805D78"/>
    <w:rsid w:val="00812D22"/>
    <w:rsid w:val="008243F7"/>
    <w:rsid w:val="00830EBC"/>
    <w:rsid w:val="0083687D"/>
    <w:rsid w:val="00840A91"/>
    <w:rsid w:val="00846472"/>
    <w:rsid w:val="00851134"/>
    <w:rsid w:val="00851DF4"/>
    <w:rsid w:val="008553FB"/>
    <w:rsid w:val="00855B87"/>
    <w:rsid w:val="008910CF"/>
    <w:rsid w:val="00892EB6"/>
    <w:rsid w:val="00893AAD"/>
    <w:rsid w:val="008953FF"/>
    <w:rsid w:val="00895ECB"/>
    <w:rsid w:val="00896574"/>
    <w:rsid w:val="008A05DC"/>
    <w:rsid w:val="008A094D"/>
    <w:rsid w:val="008A192E"/>
    <w:rsid w:val="008A19E2"/>
    <w:rsid w:val="008A2E06"/>
    <w:rsid w:val="008A4742"/>
    <w:rsid w:val="008A586F"/>
    <w:rsid w:val="008A73A0"/>
    <w:rsid w:val="008B1AC4"/>
    <w:rsid w:val="008B2D19"/>
    <w:rsid w:val="008B2E0E"/>
    <w:rsid w:val="008B408F"/>
    <w:rsid w:val="008B7012"/>
    <w:rsid w:val="008B7283"/>
    <w:rsid w:val="008C0881"/>
    <w:rsid w:val="008C6C11"/>
    <w:rsid w:val="008C7871"/>
    <w:rsid w:val="008D1A58"/>
    <w:rsid w:val="008E06A3"/>
    <w:rsid w:val="008E6A97"/>
    <w:rsid w:val="008F1BC2"/>
    <w:rsid w:val="008F5AD0"/>
    <w:rsid w:val="008F66F0"/>
    <w:rsid w:val="00906C16"/>
    <w:rsid w:val="00922337"/>
    <w:rsid w:val="00922BA2"/>
    <w:rsid w:val="009234B5"/>
    <w:rsid w:val="00924547"/>
    <w:rsid w:val="00926464"/>
    <w:rsid w:val="0093426C"/>
    <w:rsid w:val="0093775C"/>
    <w:rsid w:val="00952EE1"/>
    <w:rsid w:val="00954733"/>
    <w:rsid w:val="00962120"/>
    <w:rsid w:val="00965FD9"/>
    <w:rsid w:val="0097010F"/>
    <w:rsid w:val="00970BE4"/>
    <w:rsid w:val="00971E4E"/>
    <w:rsid w:val="00981A03"/>
    <w:rsid w:val="009913A8"/>
    <w:rsid w:val="009A1C8E"/>
    <w:rsid w:val="009B1F0D"/>
    <w:rsid w:val="009B4DF7"/>
    <w:rsid w:val="009C0F34"/>
    <w:rsid w:val="009C2022"/>
    <w:rsid w:val="009C684B"/>
    <w:rsid w:val="009D3C2D"/>
    <w:rsid w:val="009F23FD"/>
    <w:rsid w:val="00A00A57"/>
    <w:rsid w:val="00A15BDD"/>
    <w:rsid w:val="00A20F14"/>
    <w:rsid w:val="00A40562"/>
    <w:rsid w:val="00A4130B"/>
    <w:rsid w:val="00A440F2"/>
    <w:rsid w:val="00A445B5"/>
    <w:rsid w:val="00A525E3"/>
    <w:rsid w:val="00A55BCB"/>
    <w:rsid w:val="00A64B93"/>
    <w:rsid w:val="00A6743F"/>
    <w:rsid w:val="00A71587"/>
    <w:rsid w:val="00A734CB"/>
    <w:rsid w:val="00A76C82"/>
    <w:rsid w:val="00A770C2"/>
    <w:rsid w:val="00A87DB8"/>
    <w:rsid w:val="00A87E4F"/>
    <w:rsid w:val="00A93F96"/>
    <w:rsid w:val="00A94936"/>
    <w:rsid w:val="00A96BE3"/>
    <w:rsid w:val="00AA21F3"/>
    <w:rsid w:val="00AB0855"/>
    <w:rsid w:val="00AB0A5F"/>
    <w:rsid w:val="00AC1250"/>
    <w:rsid w:val="00AC4A35"/>
    <w:rsid w:val="00AC7945"/>
    <w:rsid w:val="00AE1470"/>
    <w:rsid w:val="00AE5511"/>
    <w:rsid w:val="00AF167E"/>
    <w:rsid w:val="00AF1E29"/>
    <w:rsid w:val="00B032D7"/>
    <w:rsid w:val="00B038E2"/>
    <w:rsid w:val="00B16CF7"/>
    <w:rsid w:val="00B21437"/>
    <w:rsid w:val="00B24157"/>
    <w:rsid w:val="00B254EA"/>
    <w:rsid w:val="00B45FD1"/>
    <w:rsid w:val="00B50277"/>
    <w:rsid w:val="00B510F6"/>
    <w:rsid w:val="00B51775"/>
    <w:rsid w:val="00B535FE"/>
    <w:rsid w:val="00B57572"/>
    <w:rsid w:val="00B90224"/>
    <w:rsid w:val="00B9365F"/>
    <w:rsid w:val="00BA004C"/>
    <w:rsid w:val="00BA1DF9"/>
    <w:rsid w:val="00BA7856"/>
    <w:rsid w:val="00BB5B61"/>
    <w:rsid w:val="00BC3205"/>
    <w:rsid w:val="00BE2C5C"/>
    <w:rsid w:val="00BE3E13"/>
    <w:rsid w:val="00C03358"/>
    <w:rsid w:val="00C07BF9"/>
    <w:rsid w:val="00C111DE"/>
    <w:rsid w:val="00C11900"/>
    <w:rsid w:val="00C15314"/>
    <w:rsid w:val="00C15DD4"/>
    <w:rsid w:val="00C16E54"/>
    <w:rsid w:val="00C21717"/>
    <w:rsid w:val="00C279CD"/>
    <w:rsid w:val="00C32D1A"/>
    <w:rsid w:val="00C3470B"/>
    <w:rsid w:val="00C37925"/>
    <w:rsid w:val="00C41688"/>
    <w:rsid w:val="00C4482E"/>
    <w:rsid w:val="00C73E59"/>
    <w:rsid w:val="00C805A0"/>
    <w:rsid w:val="00C80CC0"/>
    <w:rsid w:val="00C83B9F"/>
    <w:rsid w:val="00C847B4"/>
    <w:rsid w:val="00C871ED"/>
    <w:rsid w:val="00C903D4"/>
    <w:rsid w:val="00C90E52"/>
    <w:rsid w:val="00C92828"/>
    <w:rsid w:val="00C93831"/>
    <w:rsid w:val="00CA1EB3"/>
    <w:rsid w:val="00CA2657"/>
    <w:rsid w:val="00CC1C6F"/>
    <w:rsid w:val="00CC47D8"/>
    <w:rsid w:val="00CD1C8B"/>
    <w:rsid w:val="00CD1D60"/>
    <w:rsid w:val="00CD3565"/>
    <w:rsid w:val="00CD3C7A"/>
    <w:rsid w:val="00CF4E9E"/>
    <w:rsid w:val="00CF5D60"/>
    <w:rsid w:val="00CF7C28"/>
    <w:rsid w:val="00CF7CB3"/>
    <w:rsid w:val="00D134AB"/>
    <w:rsid w:val="00D14B88"/>
    <w:rsid w:val="00D15837"/>
    <w:rsid w:val="00D17B2E"/>
    <w:rsid w:val="00D32BC2"/>
    <w:rsid w:val="00D338FC"/>
    <w:rsid w:val="00D36228"/>
    <w:rsid w:val="00D37E32"/>
    <w:rsid w:val="00D406B4"/>
    <w:rsid w:val="00D4217A"/>
    <w:rsid w:val="00D51AA0"/>
    <w:rsid w:val="00D54242"/>
    <w:rsid w:val="00D560A4"/>
    <w:rsid w:val="00D616AE"/>
    <w:rsid w:val="00D63F7C"/>
    <w:rsid w:val="00D722A1"/>
    <w:rsid w:val="00D9668A"/>
    <w:rsid w:val="00DC1CB4"/>
    <w:rsid w:val="00DE381A"/>
    <w:rsid w:val="00DE3A07"/>
    <w:rsid w:val="00DE3BF7"/>
    <w:rsid w:val="00DE4119"/>
    <w:rsid w:val="00DF254C"/>
    <w:rsid w:val="00DF3335"/>
    <w:rsid w:val="00E018ED"/>
    <w:rsid w:val="00E0386F"/>
    <w:rsid w:val="00E264AA"/>
    <w:rsid w:val="00E2650D"/>
    <w:rsid w:val="00E273DF"/>
    <w:rsid w:val="00E366CC"/>
    <w:rsid w:val="00E40D80"/>
    <w:rsid w:val="00E47F55"/>
    <w:rsid w:val="00E554B1"/>
    <w:rsid w:val="00E7611F"/>
    <w:rsid w:val="00E76A4B"/>
    <w:rsid w:val="00E80F2F"/>
    <w:rsid w:val="00E9115D"/>
    <w:rsid w:val="00E914EC"/>
    <w:rsid w:val="00E95EA3"/>
    <w:rsid w:val="00EB3652"/>
    <w:rsid w:val="00EC5741"/>
    <w:rsid w:val="00EC7C0C"/>
    <w:rsid w:val="00EF3857"/>
    <w:rsid w:val="00F061CD"/>
    <w:rsid w:val="00F1367E"/>
    <w:rsid w:val="00F1523E"/>
    <w:rsid w:val="00F45915"/>
    <w:rsid w:val="00F46B54"/>
    <w:rsid w:val="00F50302"/>
    <w:rsid w:val="00F52270"/>
    <w:rsid w:val="00F7014D"/>
    <w:rsid w:val="00F701F5"/>
    <w:rsid w:val="00F7049E"/>
    <w:rsid w:val="00F720BE"/>
    <w:rsid w:val="00F7699D"/>
    <w:rsid w:val="00F81CDB"/>
    <w:rsid w:val="00F8241D"/>
    <w:rsid w:val="00F930D8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  <w:rsid w:val="00FF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76A4E"/>
    <w:rPr>
      <w:rFonts w:cs="Arial Unicode MS"/>
      <w:color w:val="000000"/>
      <w:sz w:val="24"/>
      <w:szCs w:val="24"/>
      <w:u w:color="000000"/>
    </w:rPr>
  </w:style>
  <w:style w:type="paragraph" w:styleId="Ttulo1">
    <w:name w:val="heading 1"/>
    <w:basedOn w:val="Normal"/>
    <w:link w:val="Ttulo1Car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76A4E"/>
    <w:rPr>
      <w:u w:val="single"/>
    </w:rPr>
  </w:style>
  <w:style w:type="table" w:customStyle="1" w:styleId="TableNormal1">
    <w:name w:val="Table Normal1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s-ES"/>
    </w:rPr>
  </w:style>
  <w:style w:type="character" w:customStyle="1" w:styleId="Menzionenonrisolta1">
    <w:name w:val="Menzione non risolta1"/>
    <w:basedOn w:val="Fuentedeprrafopredeter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121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21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21B5"/>
    <w:rPr>
      <w:rFonts w:cs="Arial Unicode MS"/>
      <w:color w:val="000000"/>
      <w:u w:color="00000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21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21B5"/>
    <w:rPr>
      <w:rFonts w:cs="Arial Unicode MS"/>
      <w:b/>
      <w:bCs/>
      <w:color w:val="000000"/>
      <w:u w:color="000000"/>
      <w:lang w:val="es-ES"/>
    </w:rPr>
  </w:style>
  <w:style w:type="paragraph" w:styleId="Revisin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Ttulo1Car">
    <w:name w:val="Título 1 Car"/>
    <w:basedOn w:val="Fuentedeprrafopredeter"/>
    <w:link w:val="Ttu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edepgina">
    <w:name w:val="footer"/>
    <w:basedOn w:val="Normal"/>
    <w:link w:val="PiedepginaCar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D8A"/>
    <w:rPr>
      <w:rFonts w:cs="Arial Unicode MS"/>
      <w:color w:val="000000"/>
      <w:sz w:val="24"/>
      <w:szCs w:val="24"/>
      <w:u w:color="00000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E7D8A"/>
    <w:rPr>
      <w:rFonts w:cs="Arial Unicode MS"/>
      <w:color w:val="000000"/>
      <w:sz w:val="24"/>
      <w:szCs w:val="24"/>
      <w:u w:color="000000"/>
      <w:lang w:val="es-ES"/>
    </w:rPr>
  </w:style>
  <w:style w:type="character" w:styleId="Nmerodepgina">
    <w:name w:val="page number"/>
    <w:basedOn w:val="Fuentedeprrafopredeter"/>
    <w:uiPriority w:val="99"/>
    <w:unhideWhenUsed/>
    <w:rsid w:val="007E7D8A"/>
  </w:style>
  <w:style w:type="character" w:customStyle="1" w:styleId="Ttulo3Car">
    <w:name w:val="Título 3 Car"/>
    <w:basedOn w:val="Fuentedeprrafopredeter"/>
    <w:link w:val="Ttu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11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115F4"/>
    <w:rPr>
      <w:rFonts w:ascii="Courier New" w:eastAsia="Times New Roman" w:hAnsi="Courier New" w:cs="Courier New"/>
      <w:bdr w:val="none" w:sz="0" w:space="0" w:color="aut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9306F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D37E32"/>
    <w:rPr>
      <w:b/>
      <w:bCs/>
    </w:rPr>
  </w:style>
  <w:style w:type="paragraph" w:styleId="NormalWeb">
    <w:name w:val="Normal (Web)"/>
    <w:basedOn w:val="Normal"/>
    <w:uiPriority w:val="99"/>
    <w:unhideWhenUsed/>
    <w:rsid w:val="009C6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34456-A702-4654-862D-FB831449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Daniel Sau</cp:lastModifiedBy>
  <cp:revision>2</cp:revision>
  <cp:lastPrinted>2022-11-10T11:16:00Z</cp:lastPrinted>
  <dcterms:created xsi:type="dcterms:W3CDTF">2022-11-13T09:17:00Z</dcterms:created>
  <dcterms:modified xsi:type="dcterms:W3CDTF">2022-11-13T09:17:00Z</dcterms:modified>
</cp:coreProperties>
</file>